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378C" w14:textId="0EB632FB" w:rsidR="007D7E9C" w:rsidRDefault="002621AB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782144" behindDoc="0" locked="0" layoutInCell="1" allowOverlap="1" wp14:anchorId="55FE34DD" wp14:editId="52B1B227">
            <wp:simplePos x="0" y="0"/>
            <wp:positionH relativeFrom="page">
              <wp:posOffset>685800</wp:posOffset>
            </wp:positionH>
            <wp:positionV relativeFrom="margin">
              <wp:posOffset>0</wp:posOffset>
            </wp:positionV>
            <wp:extent cx="365760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1A3CA" w14:textId="721A4E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585F68" w14:textId="244C9E54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7E4F2C" w14:textId="4ED8DB3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4F3D130" w14:textId="38ACEA1E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C9E45E8" w14:textId="267CDBD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AB356AB" w14:textId="6D1090E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948D6B" w14:textId="71021A0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AEA9A2" w14:textId="5FAE932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75111C5" w14:textId="0C23860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9D9EE72" w14:textId="489D69D3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9F19865" w14:textId="2CDD3B8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E92F05" w14:textId="00DAF96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B7F927" w14:textId="33DE1B7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AD09D50" w14:textId="602FF44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ABB4F7D" w14:textId="3934A99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CC9B427" w14:textId="1E3879D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21D1A3E" w14:textId="0EC97FB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FA5F7A" w14:textId="3E0DF78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C73758" w14:textId="082AACA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A8644AA" w14:textId="142211F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70A1561" w14:textId="78E2E667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ADF827" w14:textId="69268EAB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419F70" w14:textId="308E5CB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0868CF9" w14:textId="043D0F6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55EB750" w14:textId="63E4EE8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D5E4006" w14:textId="255AC6F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039758F" w14:textId="075F9A3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9AACF7E" w14:textId="472FF0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2FD1980" w14:textId="7F6F750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1990A19" w14:textId="71785DE6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94CC42D" w14:textId="4C61973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2C9FBEE" w14:textId="7E518F1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20E2DCC" w14:textId="1F689225" w:rsidR="007D7E9C" w:rsidRP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B94973D" w14:textId="14B56F92" w:rsidR="001B4892" w:rsidRPr="0098732D" w:rsidRDefault="00A16C7D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sz w:val="14"/>
          <w:szCs w:val="14"/>
        </w:rPr>
        <w:t>Febr</w:t>
      </w:r>
      <w:r w:rsidR="00E0034D">
        <w:rPr>
          <w:rFonts w:ascii="Neris Light" w:hAnsi="Neris Light"/>
          <w:sz w:val="14"/>
          <w:szCs w:val="14"/>
        </w:rPr>
        <w:t xml:space="preserve">uary </w:t>
      </w:r>
      <w:r w:rsidR="00A71B6C">
        <w:rPr>
          <w:rFonts w:ascii="Neris Light" w:hAnsi="Neris Light"/>
          <w:sz w:val="14"/>
          <w:szCs w:val="14"/>
        </w:rPr>
        <w:t>21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</w:t>
      </w:r>
      <w:r w:rsidR="00E0034D">
        <w:rPr>
          <w:rFonts w:ascii="Neris Light" w:hAnsi="Neris Light"/>
          <w:sz w:val="14"/>
          <w:szCs w:val="14"/>
        </w:rPr>
        <w:t>1</w:t>
      </w:r>
    </w:p>
    <w:p w14:paraId="2F05AC95" w14:textId="3FED2E6D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A54E8F4" w14:textId="425A83DC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0C393F" w14:textId="178A8234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7B1CDDF" w14:textId="77777777" w:rsidR="00A71B6C" w:rsidRDefault="00A71B6C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4E9EBE9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 xml:space="preserve">Do not call to mind the former </w:t>
      </w:r>
      <w:proofErr w:type="gramStart"/>
      <w:r w:rsidRPr="00A71B6C">
        <w:rPr>
          <w:rFonts w:ascii="Neris Light" w:hAnsi="Neris Light"/>
          <w:sz w:val="18"/>
          <w:szCs w:val="18"/>
        </w:rPr>
        <w:t>things, or</w:t>
      </w:r>
      <w:proofErr w:type="gramEnd"/>
      <w:r w:rsidRPr="00A71B6C">
        <w:rPr>
          <w:rFonts w:ascii="Neris Light" w:hAnsi="Neris Light"/>
          <w:sz w:val="18"/>
          <w:szCs w:val="18"/>
        </w:rPr>
        <w:t xml:space="preserve"> consider things of the past. Behold, I am going to do something new, now it will spring up; Will you not be aware of it? I will even make a roadway in the wilderness, rivers in the desert. (Is 43:18-19)</w:t>
      </w:r>
    </w:p>
    <w:p w14:paraId="3D0C15C6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3AC1563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 xml:space="preserve">Now after him came Shamgar the son of </w:t>
      </w:r>
      <w:proofErr w:type="spellStart"/>
      <w:r w:rsidRPr="00A71B6C">
        <w:rPr>
          <w:rFonts w:ascii="Neris Light" w:hAnsi="Neris Light"/>
          <w:sz w:val="18"/>
          <w:szCs w:val="18"/>
        </w:rPr>
        <w:t>Anath</w:t>
      </w:r>
      <w:proofErr w:type="spellEnd"/>
      <w:r w:rsidRPr="00A71B6C">
        <w:rPr>
          <w:rFonts w:ascii="Neris Light" w:hAnsi="Neris Light"/>
          <w:sz w:val="18"/>
          <w:szCs w:val="18"/>
        </w:rPr>
        <w:t xml:space="preserve">, who struck and killed six hundred Philistines with an </w:t>
      </w:r>
      <w:proofErr w:type="spellStart"/>
      <w:r w:rsidRPr="00A71B6C">
        <w:rPr>
          <w:rFonts w:ascii="Neris Light" w:hAnsi="Neris Light"/>
          <w:sz w:val="18"/>
          <w:szCs w:val="18"/>
        </w:rPr>
        <w:t>oxgoad</w:t>
      </w:r>
      <w:proofErr w:type="spellEnd"/>
      <w:r w:rsidRPr="00A71B6C">
        <w:rPr>
          <w:rFonts w:ascii="Neris Light" w:hAnsi="Neris Light"/>
          <w:sz w:val="18"/>
          <w:szCs w:val="18"/>
        </w:rPr>
        <w:t>; and he also saved Israel. (</w:t>
      </w:r>
      <w:proofErr w:type="spellStart"/>
      <w:r w:rsidRPr="00A71B6C">
        <w:rPr>
          <w:rFonts w:ascii="Neris Light" w:hAnsi="Neris Light"/>
          <w:sz w:val="18"/>
          <w:szCs w:val="18"/>
        </w:rPr>
        <w:t>Judg</w:t>
      </w:r>
      <w:proofErr w:type="spellEnd"/>
      <w:r w:rsidRPr="00A71B6C">
        <w:rPr>
          <w:rFonts w:ascii="Neris Light" w:hAnsi="Neris Light"/>
          <w:sz w:val="18"/>
          <w:szCs w:val="18"/>
        </w:rPr>
        <w:t xml:space="preserve"> 3:31)</w:t>
      </w:r>
    </w:p>
    <w:p w14:paraId="4BBD433E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950959F" w14:textId="3D8CF7E2" w:rsidR="00E0034D" w:rsidRDefault="00A71B6C" w:rsidP="00A71B6C">
      <w:pPr>
        <w:spacing w:after="0" w:line="216" w:lineRule="auto"/>
        <w:rPr>
          <w:rFonts w:ascii="Neris Light" w:hAnsi="Neris Light"/>
          <w:sz w:val="8"/>
          <w:szCs w:val="8"/>
        </w:rPr>
      </w:pPr>
      <w:r w:rsidRPr="00A71B6C">
        <w:rPr>
          <w:rFonts w:ascii="Neris Light" w:hAnsi="Neris Light"/>
          <w:sz w:val="18"/>
          <w:szCs w:val="18"/>
        </w:rPr>
        <w:t>“If You can do anything, take pity on us and help us!” But Jesus said to him, “‘If You can?’ All things are possible for the one who believes.” (Mark 9:22b-23)</w:t>
      </w:r>
    </w:p>
    <w:p w14:paraId="152DD56C" w14:textId="3B33BAB4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A8E6B4C" w14:textId="77777777" w:rsidR="00A71B6C" w:rsidRDefault="00A71B6C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898E64" w14:textId="77777777" w:rsidR="003C358E" w:rsidRDefault="003C358E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B9BF0" w14:textId="6DDB67E6" w:rsidR="00354848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056A8AB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187D" w14:textId="695D080F" w:rsidR="00354848" w:rsidRDefault="00A71B6C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>Start where you ________</w:t>
      </w:r>
    </w:p>
    <w:p w14:paraId="076CA07E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Do not despise these small beginnings (</w:t>
      </w:r>
      <w:proofErr w:type="spellStart"/>
      <w:r w:rsidRPr="00A71B6C">
        <w:rPr>
          <w:rFonts w:ascii="Neris Light" w:hAnsi="Neris Light"/>
          <w:sz w:val="18"/>
          <w:szCs w:val="18"/>
        </w:rPr>
        <w:t>Zech</w:t>
      </w:r>
      <w:proofErr w:type="spellEnd"/>
      <w:r w:rsidRPr="00A71B6C">
        <w:rPr>
          <w:rFonts w:ascii="Neris Light" w:hAnsi="Neris Light"/>
          <w:sz w:val="18"/>
          <w:szCs w:val="18"/>
        </w:rPr>
        <w:t xml:space="preserve"> 4:10a)</w:t>
      </w:r>
    </w:p>
    <w:p w14:paraId="6D55ACC8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BFE3FCB" w14:textId="77777777" w:rsidR="00A71B6C" w:rsidRDefault="00A71B6C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His master replied, “Well done, good and faithful servant! You have been faithful with a few things; I will put you in charge of many things. Come and share your master’s happiness!” (Matt 25:21 AND 23 NIV</w:t>
      </w:r>
      <w:r>
        <w:rPr>
          <w:rFonts w:ascii="Neris Light" w:hAnsi="Neris Light"/>
          <w:sz w:val="18"/>
          <w:szCs w:val="18"/>
        </w:rPr>
        <w:t>)</w:t>
      </w:r>
    </w:p>
    <w:p w14:paraId="3621F554" w14:textId="77777777" w:rsidR="00A71B6C" w:rsidRDefault="00A71B6C" w:rsidP="003C358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8D152F6" w14:textId="4BE555B7" w:rsidR="00E20F1F" w:rsidRPr="00A16C7D" w:rsidRDefault="00A71B6C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A person’s gift makes room for him and brings him before great people. (Prov 18:16)</w:t>
      </w:r>
    </w:p>
    <w:p w14:paraId="3184FC2D" w14:textId="12390810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F71525" w14:textId="54B72FA1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2AB1858" w14:textId="77777777" w:rsidR="00A71B6C" w:rsidRDefault="00A71B6C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58FF8F3" w14:textId="77777777" w:rsidR="003C358E" w:rsidRDefault="003C358E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2D1CF01" w14:textId="77777777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0C235A" w14:textId="1CEBB483" w:rsidR="004276F0" w:rsidRDefault="00B140EA" w:rsidP="00E20F1F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7F443FF" wp14:editId="23F1079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1364A" w14:textId="7EADAC04" w:rsidR="00B140EA" w:rsidRDefault="00A71B6C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Use what you’ve ________</w:t>
      </w:r>
    </w:p>
    <w:p w14:paraId="67028577" w14:textId="50563DB7" w:rsidR="00A16C7D" w:rsidRPr="00A16C7D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“What is that in your hand?” (Ex 4:2b)</w:t>
      </w:r>
    </w:p>
    <w:p w14:paraId="66C70829" w14:textId="48D1AE2D" w:rsidR="00A16C7D" w:rsidRDefault="00A16C7D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F13D5C1" w14:textId="26FC2C0D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332A785" w14:textId="39516705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2E9EC28" w14:textId="77777777" w:rsidR="00A71B6C" w:rsidRPr="00A16C7D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0439132" w14:textId="284DD587" w:rsidR="00A16C7D" w:rsidRDefault="00A16C7D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0559EF" w14:textId="674C15F5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CF343D3" w14:textId="4B7DDE1A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6BE6D61" w14:textId="77777777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82BAC1B" w14:textId="0E763D63" w:rsidR="00A71B6C" w:rsidRDefault="00A71B6C" w:rsidP="00A16C7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9F8493A" w14:textId="77777777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9E5582" w14:textId="42FB94FD" w:rsidR="003C358E" w:rsidRDefault="00A71B6C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Get outside _____________________</w:t>
      </w:r>
      <w:r>
        <w:rPr>
          <w:rFonts w:ascii="Neris Light" w:hAnsi="Neris Light" w:cs="Courier New"/>
          <w:noProof/>
          <w:sz w:val="28"/>
          <w:szCs w:val="28"/>
        </w:rPr>
        <w:t xml:space="preserve"> </w:t>
      </w:r>
      <w:r w:rsidR="003C358E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628A5677" wp14:editId="6D273C0B">
            <wp:simplePos x="0" y="0"/>
            <wp:positionH relativeFrom="margin">
              <wp:posOffset>5183505</wp:posOffset>
            </wp:positionH>
            <wp:positionV relativeFrom="paragraph">
              <wp:posOffset>480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61DA3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 xml:space="preserve">Now after him came Shamgar the son of </w:t>
      </w:r>
      <w:proofErr w:type="spellStart"/>
      <w:r w:rsidRPr="00A71B6C">
        <w:rPr>
          <w:rFonts w:ascii="Neris Light" w:hAnsi="Neris Light"/>
          <w:sz w:val="18"/>
          <w:szCs w:val="18"/>
        </w:rPr>
        <w:t>Anath</w:t>
      </w:r>
      <w:proofErr w:type="spellEnd"/>
      <w:r w:rsidRPr="00A71B6C">
        <w:rPr>
          <w:rFonts w:ascii="Neris Light" w:hAnsi="Neris Light"/>
          <w:sz w:val="18"/>
          <w:szCs w:val="18"/>
        </w:rPr>
        <w:t xml:space="preserve">, who struck and killed six hundred Philistines with an </w:t>
      </w:r>
      <w:proofErr w:type="spellStart"/>
      <w:r w:rsidRPr="00A71B6C">
        <w:rPr>
          <w:rFonts w:ascii="Neris Light" w:hAnsi="Neris Light"/>
          <w:sz w:val="18"/>
          <w:szCs w:val="18"/>
        </w:rPr>
        <w:t>oxgoad</w:t>
      </w:r>
      <w:proofErr w:type="spellEnd"/>
      <w:r w:rsidRPr="00A71B6C">
        <w:rPr>
          <w:rFonts w:ascii="Neris Light" w:hAnsi="Neris Light"/>
          <w:sz w:val="18"/>
          <w:szCs w:val="18"/>
        </w:rPr>
        <w:t>; and he also saved Israel. (</w:t>
      </w:r>
      <w:proofErr w:type="spellStart"/>
      <w:r w:rsidRPr="00A71B6C">
        <w:rPr>
          <w:rFonts w:ascii="Neris Light" w:hAnsi="Neris Light"/>
          <w:sz w:val="18"/>
          <w:szCs w:val="18"/>
        </w:rPr>
        <w:t>Judg</w:t>
      </w:r>
      <w:proofErr w:type="spellEnd"/>
      <w:r w:rsidRPr="00A71B6C">
        <w:rPr>
          <w:rFonts w:ascii="Neris Light" w:hAnsi="Neris Light"/>
          <w:sz w:val="18"/>
          <w:szCs w:val="18"/>
        </w:rPr>
        <w:t xml:space="preserve"> 3:31)</w:t>
      </w:r>
    </w:p>
    <w:p w14:paraId="1C5BB070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48C7156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A71B6C">
        <w:rPr>
          <w:rFonts w:ascii="Neris Light" w:hAnsi="Neris Light"/>
          <w:sz w:val="18"/>
          <w:szCs w:val="18"/>
        </w:rPr>
        <w:t>Therefore</w:t>
      </w:r>
      <w:proofErr w:type="gramEnd"/>
      <w:r w:rsidRPr="00A71B6C">
        <w:rPr>
          <w:rFonts w:ascii="Neris Light" w:hAnsi="Neris Light"/>
          <w:sz w:val="18"/>
          <w:szCs w:val="18"/>
        </w:rPr>
        <w:t xml:space="preserve"> if anyone is in Christ, this person is a new creation; the old things passed away; behold, new things have come. (2Cor 5:17)</w:t>
      </w:r>
    </w:p>
    <w:p w14:paraId="1AE4B002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241064E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Now all these things are from God, who reconciled us to Himself through Christ and gave us the ministry of reconciliation (2Cor 5:18)</w:t>
      </w:r>
    </w:p>
    <w:p w14:paraId="239BC66A" w14:textId="77777777" w:rsidR="00A71B6C" w:rsidRP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BD58302" w14:textId="77777777" w:rsidR="00A71B6C" w:rsidRDefault="00A71B6C" w:rsidP="00A71B6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>He has committed to us the word of reconciliation. (2Cor 5:19b)</w:t>
      </w:r>
    </w:p>
    <w:p w14:paraId="1BEC1C3F" w14:textId="641C2A5B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91D4A2" w14:textId="209700BA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03AA0C" w14:textId="139F7D5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97D9BA" w14:textId="2488A91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9CB75C7" w14:textId="7D72236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EC493D7" w14:textId="766850C8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EFF2E8" w14:textId="024677A4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4687B62" w14:textId="1752504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DE4699" w14:textId="29474C20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F403AB9" w14:textId="4E198F8B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A49426" w14:textId="55D448AD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F4EAA4" w14:textId="0DDA6E99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D18EF8" w14:textId="75667A1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668E75" w14:textId="3474111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BFAF09" w14:textId="4BAAE1C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A3A21F" w14:textId="218F6684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5C951F" w14:textId="1BD17E7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ED312F" w14:textId="7C84BA60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EF0112" w14:textId="0E08BD5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053CBF5" w14:textId="29C42F5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585B44" w14:textId="66B23F4E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F3379FC" w14:textId="54DBB2E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6B3983" w14:textId="2B8A182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CD6788" w14:textId="4209C4AB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CA9C21" w14:textId="76D466D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D794F0B" w14:textId="41DA4139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04F495" w14:textId="7227DFE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C590C8" w14:textId="7C50503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021A4FF" w14:textId="15C396D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7E8588" w14:textId="0FD57A9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CBBD15" w14:textId="22218F2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7D40F9" w14:textId="6C329C0C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99617B" w14:textId="533DA5E4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F11FF8E" w14:textId="7085E1B8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3148DA" w14:textId="0CC4BA8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346CA9" w14:textId="6039824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947095A" w14:textId="553E8056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9CE3763" w14:textId="572FAA2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A9E93AC" w14:textId="1094059A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9A7AFCD" w14:textId="5110108E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58038E" w14:textId="7B8D54F8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01ADFE" w14:textId="737CEBDF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71BAEE" w14:textId="181D0C1D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D666B3C" w14:textId="4D2CA73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173787" w14:textId="26BA146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AC9B03" w14:textId="37C3B0C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960E72E" w14:textId="4591AE58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0DA4F9F" w14:textId="522D3E9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C6C055" w14:textId="5FCD58E4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D7FEC3" w14:textId="70557A2B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3CC314" w14:textId="281488B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CCD182" w14:textId="6A8E2E9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9DF978" w14:textId="26786DA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135949" w14:textId="0255398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8C10F6" w14:textId="0A7373F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34262B" w14:textId="0DA900E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93BFF6" w14:textId="6A37FC6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0DA2867" w14:textId="4C4CA10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C975F0" w14:textId="75BE3D9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E4CEB86" w14:textId="07F4334C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60A641" w14:textId="1CD6D59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3E931F" w14:textId="7777777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9C843D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B968CA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74B347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64F5F2E9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5F2FD8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pt;height:21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8AA"/>
    <w:multiLevelType w:val="hybridMultilevel"/>
    <w:tmpl w:val="C77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D9F"/>
    <w:multiLevelType w:val="hybridMultilevel"/>
    <w:tmpl w:val="E5601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154C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2CF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358E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6C7D"/>
    <w:rsid w:val="00A17DE2"/>
    <w:rsid w:val="00A37DE4"/>
    <w:rsid w:val="00A427E4"/>
    <w:rsid w:val="00A430B5"/>
    <w:rsid w:val="00A52D24"/>
    <w:rsid w:val="00A530EC"/>
    <w:rsid w:val="00A63936"/>
    <w:rsid w:val="00A6610C"/>
    <w:rsid w:val="00A71B6C"/>
    <w:rsid w:val="00AD3A37"/>
    <w:rsid w:val="00AE0D24"/>
    <w:rsid w:val="00AE0E37"/>
    <w:rsid w:val="00AE2435"/>
    <w:rsid w:val="00AF2724"/>
    <w:rsid w:val="00B140EA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BF3173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D0554D"/>
    <w:rsid w:val="00D0584A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43E8"/>
    <w:rsid w:val="00DF6D6D"/>
    <w:rsid w:val="00E0034D"/>
    <w:rsid w:val="00E0039A"/>
    <w:rsid w:val="00E025E1"/>
    <w:rsid w:val="00E14E6A"/>
    <w:rsid w:val="00E20F1F"/>
    <w:rsid w:val="00E265A0"/>
    <w:rsid w:val="00E27DDD"/>
    <w:rsid w:val="00E30BCA"/>
    <w:rsid w:val="00E3110A"/>
    <w:rsid w:val="00E32D16"/>
    <w:rsid w:val="00E44F39"/>
    <w:rsid w:val="00E528C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260D3"/>
    <w:rsid w:val="00F76876"/>
    <w:rsid w:val="00FB0C47"/>
    <w:rsid w:val="00FC72D9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2021-02-04T22:21:00Z</cp:lastPrinted>
  <dcterms:created xsi:type="dcterms:W3CDTF">2021-02-16T22:02:00Z</dcterms:created>
  <dcterms:modified xsi:type="dcterms:W3CDTF">2021-02-16T22:08:00Z</dcterms:modified>
</cp:coreProperties>
</file>